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C1D04" w14:textId="409409EB" w:rsidR="00013795" w:rsidRPr="004F57A9" w:rsidRDefault="00F50B04">
      <w:pPr>
        <w:jc w:val="center"/>
        <w:rPr>
          <w:sz w:val="28"/>
          <w:szCs w:val="28"/>
        </w:rPr>
      </w:pPr>
      <w:r w:rsidRPr="004F57A9">
        <w:rPr>
          <w:rFonts w:ascii="Times New Roman" w:hAnsi="Times New Roman"/>
          <w:b/>
          <w:bCs/>
          <w:sz w:val="36"/>
          <w:szCs w:val="32"/>
          <w:lang w:eastAsia="en-US"/>
        </w:rPr>
        <w:t>Geo-Energy and Environmental Sustainability: Exploring Renewable Planetary Resources for Mitigating Natural Disasters and Climate Change</w:t>
      </w:r>
    </w:p>
    <w:p w14:paraId="404C1D05" w14:textId="54CE3C31" w:rsidR="00013795" w:rsidRDefault="00000000">
      <w:pPr>
        <w:jc w:val="center"/>
      </w:pPr>
      <w:r>
        <w:rPr>
          <w:rFonts w:ascii="Times New Roman" w:hAnsi="Times New Roman"/>
          <w:szCs w:val="24"/>
          <w:vertAlign w:val="superscript"/>
          <w:lang w:eastAsia="en-US"/>
        </w:rPr>
        <w:t>1</w:t>
      </w:r>
      <w:r w:rsidR="00996B06">
        <w:rPr>
          <w:rFonts w:ascii="Times New Roman" w:hAnsi="Times New Roman"/>
          <w:szCs w:val="24"/>
          <w:lang w:eastAsia="en-US"/>
        </w:rPr>
        <w:t>Yogendra Kumar Verma</w:t>
      </w:r>
      <w:r>
        <w:rPr>
          <w:rFonts w:ascii="Times New Roman" w:hAnsi="Times New Roman"/>
          <w:szCs w:val="24"/>
          <w:lang w:eastAsia="en-US"/>
        </w:rPr>
        <w:t>, Assistant Professor, Department of Computer Science &amp; Engineering, School of Management Sciences, Lucknow</w:t>
      </w:r>
    </w:p>
    <w:p w14:paraId="404C1D06" w14:textId="533F9513" w:rsidR="00013795" w:rsidRDefault="00996B06">
      <w:pPr>
        <w:jc w:val="center"/>
      </w:pPr>
      <w:hyperlink r:id="rId4" w:history="1">
        <w:r w:rsidRPr="006E2C2E">
          <w:rPr>
            <w:rStyle w:val="Hyperlink"/>
            <w:sz w:val="22"/>
            <w:szCs w:val="24"/>
            <w:lang w:eastAsia="en-US"/>
          </w:rPr>
          <w:t>yogendraverma@smslucknow.ac.in</w:t>
        </w:r>
      </w:hyperlink>
    </w:p>
    <w:p w14:paraId="404C1D07" w14:textId="29FF40BD" w:rsidR="00013795" w:rsidRDefault="00000000">
      <w:pPr>
        <w:jc w:val="center"/>
      </w:pPr>
      <w:r>
        <w:rPr>
          <w:rFonts w:ascii="Times New Roman" w:hAnsi="Times New Roman"/>
          <w:szCs w:val="24"/>
          <w:vertAlign w:val="superscript"/>
          <w:lang w:eastAsia="en-US"/>
        </w:rPr>
        <w:t>2</w:t>
      </w:r>
      <w:r>
        <w:rPr>
          <w:rFonts w:ascii="Times New Roman" w:hAnsi="Times New Roman"/>
          <w:szCs w:val="24"/>
          <w:lang w:eastAsia="en-US"/>
        </w:rPr>
        <w:t xml:space="preserve"> </w:t>
      </w:r>
      <w:r w:rsidR="00DD3D66">
        <w:rPr>
          <w:rFonts w:ascii="Times New Roman" w:hAnsi="Times New Roman"/>
          <w:szCs w:val="24"/>
          <w:lang w:eastAsia="en-US"/>
        </w:rPr>
        <w:t>Rahul Chaturvedi</w:t>
      </w:r>
      <w:r>
        <w:rPr>
          <w:rFonts w:ascii="Times New Roman" w:hAnsi="Times New Roman"/>
          <w:szCs w:val="24"/>
          <w:lang w:eastAsia="en-US"/>
        </w:rPr>
        <w:t>, Assistant Professor, Department of Computer Science &amp; Engineering, School of Management Sciences, Lucknow</w:t>
      </w:r>
    </w:p>
    <w:p w14:paraId="404C1D08" w14:textId="4D3EC2B7" w:rsidR="00013795" w:rsidRDefault="00DD3D66">
      <w:pPr>
        <w:jc w:val="center"/>
        <w:rPr>
          <w:rFonts w:ascii="Times New Roman" w:hAnsi="Times New Roman"/>
          <w:szCs w:val="24"/>
          <w:lang w:eastAsia="en-US"/>
        </w:rPr>
      </w:pPr>
      <w:r>
        <w:rPr>
          <w:rFonts w:ascii="Times New Roman" w:hAnsi="Times New Roman"/>
          <w:szCs w:val="24"/>
          <w:lang w:eastAsia="en-US"/>
        </w:rPr>
        <w:t>rahulcha</w:t>
      </w:r>
      <w:r w:rsidR="004F657B">
        <w:rPr>
          <w:rFonts w:ascii="Times New Roman" w:hAnsi="Times New Roman"/>
          <w:szCs w:val="24"/>
          <w:lang w:eastAsia="en-US"/>
        </w:rPr>
        <w:t>turvedi</w:t>
      </w:r>
      <w:r w:rsidR="00000000">
        <w:rPr>
          <w:rFonts w:ascii="Times New Roman" w:hAnsi="Times New Roman"/>
          <w:szCs w:val="24"/>
          <w:lang w:eastAsia="en-US"/>
        </w:rPr>
        <w:t>@smslucknow.ac.in</w:t>
      </w:r>
    </w:p>
    <w:p w14:paraId="404C1D09" w14:textId="58BD7C8F" w:rsidR="00013795" w:rsidRDefault="00000000">
      <w:pPr>
        <w:jc w:val="center"/>
        <w:rPr>
          <w:rFonts w:ascii="Times New Roman" w:hAnsi="Times New Roman"/>
          <w:szCs w:val="24"/>
          <w:lang w:eastAsia="en-US"/>
        </w:rPr>
      </w:pPr>
      <w:r>
        <w:rPr>
          <w:rFonts w:ascii="Times New Roman" w:hAnsi="Times New Roman"/>
          <w:szCs w:val="24"/>
          <w:vertAlign w:val="superscript"/>
          <w:lang w:eastAsia="en-US"/>
        </w:rPr>
        <w:t>3</w:t>
      </w:r>
      <w:r w:rsidR="004F657B">
        <w:rPr>
          <w:rFonts w:ascii="Times New Roman" w:hAnsi="Times New Roman"/>
          <w:szCs w:val="24"/>
          <w:lang w:eastAsia="en-US"/>
        </w:rPr>
        <w:t>Pappu Kushwaha</w:t>
      </w:r>
      <w:r>
        <w:rPr>
          <w:rFonts w:ascii="Times New Roman" w:hAnsi="Times New Roman"/>
          <w:szCs w:val="24"/>
          <w:lang w:eastAsia="en-US"/>
        </w:rPr>
        <w:t xml:space="preserve">, Assistant Professor, Department of </w:t>
      </w:r>
      <w:r w:rsidR="00215916">
        <w:rPr>
          <w:rFonts w:ascii="Times New Roman" w:hAnsi="Times New Roman"/>
          <w:szCs w:val="24"/>
          <w:lang w:eastAsia="en-US"/>
        </w:rPr>
        <w:t>Electrical</w:t>
      </w:r>
      <w:r>
        <w:rPr>
          <w:rFonts w:ascii="Times New Roman" w:hAnsi="Times New Roman"/>
          <w:szCs w:val="24"/>
          <w:lang w:eastAsia="en-US"/>
        </w:rPr>
        <w:t xml:space="preserve"> Engineering, School of Management Sciences, Lucknow</w:t>
      </w:r>
    </w:p>
    <w:p w14:paraId="404C1D0A" w14:textId="6C0997D1" w:rsidR="00013795" w:rsidRDefault="00215916">
      <w:pPr>
        <w:jc w:val="center"/>
      </w:pPr>
      <w:r>
        <w:t>pappukushwaha</w:t>
      </w:r>
      <w:r w:rsidR="00000000">
        <w:t>@smslucknow.ac.in</w:t>
      </w:r>
    </w:p>
    <w:p w14:paraId="404C1D0B" w14:textId="77777777" w:rsidR="00013795" w:rsidRDefault="00000000">
      <w:pPr>
        <w:jc w:val="center"/>
      </w:pPr>
      <w:r>
        <w:rPr>
          <w:rFonts w:ascii="Times New Roman" w:hAnsi="Times New Roman"/>
          <w:b/>
          <w:bCs/>
          <w:sz w:val="28"/>
          <w:szCs w:val="24"/>
          <w:lang w:eastAsia="en-US"/>
        </w:rPr>
        <w:t>Abstract</w:t>
      </w:r>
    </w:p>
    <w:p w14:paraId="404C1D0F" w14:textId="7DE8511C" w:rsidR="00013795" w:rsidRPr="00393D6E" w:rsidRDefault="002815F2" w:rsidP="00393D6E">
      <w:pPr>
        <w:spacing w:before="100" w:beforeAutospacing="1" w:after="100" w:afterAutospacing="1" w:line="240" w:lineRule="auto"/>
        <w:jc w:val="both"/>
        <w:rPr>
          <w:rFonts w:ascii="Times New Roman" w:hAnsi="Times New Roman"/>
          <w:sz w:val="24"/>
          <w:szCs w:val="24"/>
        </w:rPr>
      </w:pPr>
      <w:r w:rsidRPr="00393D6E">
        <w:rPr>
          <w:rFonts w:ascii="Times New Roman" w:hAnsi="Times New Roman"/>
          <w:sz w:val="24"/>
          <w:szCs w:val="24"/>
        </w:rPr>
        <w:t>The increasing frequency and intensity of climate change-induced natural disasters, coupled with the depletion of conventional fossil fuel reserves, have necessitated the exploration of sustainable geo-energy resources for achieving long-term environmental resilience. This study investigates the potential of renewable planetary energy sources, including geothermal energy, solar radiation, wind systems, tidal forces, and subsurface thermal reservoirs, as strategic solutions for promoting environmental sustainability while mitigating the impacts of natural disasters and global climate change. The research examines the integration of advanced geospatial technologies, remote sensing, artificial intelligence, and environmental monitoring systems to identify, assess, and optimize renewable geo-energy resources across diverse ecological regions. Furthermore, the study analyzes the role of sustainable energy infrastructures in reducing greenhouse gas emissions, enhancing disaster preparedness, improving ecosystem stability, and supporting climate adaptation strategies. A multidisciplinary framework combining geological sciences, environmental engineering, renewable energy technologies, and disaster risk management is proposed to evaluate resource availability, environmental impacts, economic feasibility, and policy implications. The findings suggest that effective utilization of renewable planetary resources can significantly contribute to carbon neutrality goals, strengthen energy security, minimize ecological degradation, and enhance the resilience of vulnerable communities against extreme environmental events. The study provides valuable insights for policymakers, researchers, and sustainable development practitioners by establishing a comprehensive roadmap for integrating geo-energy systems into future climate mitigation and disaster management strategies. Ultimately, the research highlights that the transition toward renewable planetary energy resources is not merely an alternative energy pathway but a fundamental requirement for achieving global environmental sustainability and resilient socio-economic development.</w:t>
      </w:r>
    </w:p>
    <w:p w14:paraId="404C1D10" w14:textId="7CEA65DD" w:rsidR="00013795" w:rsidRPr="00393D6E" w:rsidRDefault="00000000" w:rsidP="00393D6E">
      <w:pPr>
        <w:spacing w:before="100" w:beforeAutospacing="1" w:after="100" w:afterAutospacing="1" w:line="240" w:lineRule="auto"/>
        <w:jc w:val="both"/>
        <w:rPr>
          <w:rFonts w:ascii="Times New Roman" w:hAnsi="Times New Roman"/>
          <w:sz w:val="24"/>
          <w:szCs w:val="24"/>
        </w:rPr>
      </w:pPr>
      <w:r w:rsidRPr="00393D6E">
        <w:rPr>
          <w:rStyle w:val="Strong"/>
          <w:rFonts w:eastAsia="Times New Roman"/>
          <w:bCs/>
          <w:sz w:val="24"/>
          <w:szCs w:val="24"/>
          <w:lang w:eastAsia="en-US"/>
        </w:rPr>
        <w:lastRenderedPageBreak/>
        <w:t>Keywords:</w:t>
      </w:r>
      <w:r w:rsidRPr="00393D6E">
        <w:rPr>
          <w:rFonts w:ascii="Times New Roman" w:eastAsia="Times New Roman" w:hAnsi="Times New Roman"/>
          <w:sz w:val="24"/>
          <w:szCs w:val="24"/>
          <w:lang w:eastAsia="en-US"/>
        </w:rPr>
        <w:t xml:space="preserve"> </w:t>
      </w:r>
      <w:r w:rsidR="00393D6E" w:rsidRPr="00393D6E">
        <w:rPr>
          <w:rFonts w:ascii="Times New Roman" w:eastAsia="Times New Roman" w:hAnsi="Times New Roman"/>
          <w:sz w:val="24"/>
          <w:szCs w:val="24"/>
          <w:lang w:eastAsia="en-US"/>
        </w:rPr>
        <w:t>Geo-Energy, Environmental Sustainability, Renewable Planetary Resources, Climate Change Mitigation, Natural Disaster Management, Geothermal Energy, Renewable Energy Systems, Greenhouse Gas Reduction, Disaster Resilience, Sustainable Development, Geospatial Technologies, Environmental Monitoring, Artificial Intelligence, Energy Security, Climate Adaptation.</w:t>
      </w:r>
    </w:p>
    <w:p w14:paraId="404C1D11" w14:textId="77777777" w:rsidR="00013795" w:rsidRDefault="00013795"/>
    <w:sectPr w:rsidR="000137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795"/>
    <w:rsid w:val="00013795"/>
    <w:rsid w:val="00215916"/>
    <w:rsid w:val="002815F2"/>
    <w:rsid w:val="00393D6E"/>
    <w:rsid w:val="004F57A9"/>
    <w:rsid w:val="004F657B"/>
    <w:rsid w:val="00982A76"/>
    <w:rsid w:val="00996B06"/>
    <w:rsid w:val="00DD3D66"/>
    <w:rsid w:val="00F50B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4C1D03"/>
  <w15:docId w15:val="{A0FC4A5A-8A3E-4179-9BC6-0EF424B0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line="240" w:lineRule="auto"/>
    </w:pPr>
    <w:rPr>
      <w:rFonts w:ascii="Times New Roman" w:eastAsia="Times New Roman" w:hAnsi="Times New Roman"/>
      <w:sz w:val="24"/>
      <w:szCs w:val="24"/>
    </w:rPr>
  </w:style>
  <w:style w:type="character" w:styleId="Strong">
    <w:name w:val="Strong"/>
    <w:qFormat/>
    <w:rPr>
      <w:rFonts w:ascii="Times New Roman" w:eastAsia="SimSun" w:hAnsi="Times New Roman" w:cs="Times New Roman"/>
      <w:b/>
      <w:sz w:val="21"/>
    </w:rPr>
  </w:style>
  <w:style w:type="character" w:styleId="Hyperlink">
    <w:name w:val="Hyperlink"/>
    <w:rPr>
      <w:rFonts w:ascii="Times New Roman" w:eastAsia="SimSun" w:hAnsi="Times New Roman" w:cs="Times New Roman"/>
      <w:color w:val="0000FF"/>
      <w:sz w:val="21"/>
      <w:u w:val="single"/>
    </w:rPr>
  </w:style>
  <w:style w:type="character" w:styleId="UnresolvedMention">
    <w:name w:val="Unresolved Mention"/>
    <w:uiPriority w:val="99"/>
    <w:semiHidden/>
    <w:unhideWhenUsed/>
    <w:rsid w:val="00996B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yogendraverma@smslucknow.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475</Words>
  <Characters>2709</Characters>
  <Application>Microsoft Office Word</Application>
  <DocSecurity>0</DocSecurity>
  <Lines>22</Lines>
  <Paragraphs>6</Paragraphs>
  <ScaleCrop>false</ScaleCrop>
  <Company/>
  <LinksUpToDate>false</LinksUpToDate>
  <CharactersWithSpaces>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21091116AI</dc:creator>
  <cp:lastModifiedBy>yogendragd@outlook.com</cp:lastModifiedBy>
  <cp:revision>9</cp:revision>
  <dcterms:created xsi:type="dcterms:W3CDTF">2026-06-10T18:14:00Z</dcterms:created>
  <dcterms:modified xsi:type="dcterms:W3CDTF">2026-06-12T01:45:00Z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cafed11eb5ce48c9b71983ceefe3136b_21</vt:lpwstr>
  </property>
</Properties>
</file>